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CE" w:rsidRDefault="00445175" w:rsidP="00445175">
      <w:pPr>
        <w:jc w:val="center"/>
        <w:rPr>
          <w:b/>
          <w:sz w:val="32"/>
          <w:szCs w:val="32"/>
        </w:rPr>
      </w:pPr>
      <w:r w:rsidRPr="00445175">
        <w:rPr>
          <w:rFonts w:hint="eastAsia"/>
          <w:b/>
          <w:sz w:val="32"/>
          <w:szCs w:val="32"/>
        </w:rPr>
        <w:t>公司注册流程</w:t>
      </w:r>
    </w:p>
    <w:p w:rsidR="00445175" w:rsidRDefault="00445175" w:rsidP="00445175">
      <w:pPr>
        <w:spacing w:line="400" w:lineRule="exact"/>
        <w:rPr>
          <w:sz w:val="28"/>
          <w:szCs w:val="28"/>
        </w:rPr>
      </w:pPr>
      <w:r w:rsidRPr="00240485">
        <w:rPr>
          <w:rFonts w:hint="eastAsia"/>
          <w:sz w:val="28"/>
          <w:szCs w:val="28"/>
        </w:rPr>
        <w:t>1.</w:t>
      </w:r>
      <w:r w:rsidRPr="00240485">
        <w:rPr>
          <w:rFonts w:hint="eastAsia"/>
          <w:sz w:val="28"/>
          <w:szCs w:val="28"/>
        </w:rPr>
        <w:t>核名：到工商局去领取一张“企业（字号）名称预先核准申请表”，填写你准备取的公司名称，由工商局上网（工商局内部网）检索是否有重名，如果没有重名，就可以使用这个名称，就会核发一张“企业（字号）名称预先核准通知书”。</w:t>
      </w:r>
    </w:p>
    <w:p w:rsidR="001847F7" w:rsidRPr="00445175" w:rsidRDefault="001847F7" w:rsidP="0044517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40485">
        <w:rPr>
          <w:rFonts w:hint="eastAsia"/>
          <w:sz w:val="28"/>
          <w:szCs w:val="28"/>
        </w:rPr>
        <w:t>编写“公司章程”</w:t>
      </w:r>
      <w:r>
        <w:rPr>
          <w:rFonts w:hint="eastAsia"/>
          <w:sz w:val="28"/>
          <w:szCs w:val="28"/>
        </w:rPr>
        <w:t>，刻私章。</w:t>
      </w:r>
    </w:p>
    <w:p w:rsidR="00B8356C" w:rsidRDefault="001847F7" w:rsidP="0044517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45175">
        <w:rPr>
          <w:rFonts w:hint="eastAsia"/>
          <w:sz w:val="28"/>
          <w:szCs w:val="28"/>
        </w:rPr>
        <w:t>、办理场地证明。</w:t>
      </w:r>
    </w:p>
    <w:p w:rsidR="00445175" w:rsidRDefault="001847F7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45175">
        <w:rPr>
          <w:rFonts w:hint="eastAsia"/>
          <w:sz w:val="28"/>
          <w:szCs w:val="28"/>
        </w:rPr>
        <w:t>、办理营业执照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）公司章程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）股东会决议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）股东身份证原件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）场地证明</w:t>
      </w:r>
    </w:p>
    <w:p w:rsidR="00445175" w:rsidRDefault="001847F7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445175">
        <w:rPr>
          <w:rFonts w:hint="eastAsia"/>
          <w:sz w:val="28"/>
          <w:szCs w:val="28"/>
        </w:rPr>
        <w:t>、办理税务登记证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办理完核名，营业执照通过工商局资料审核之后再并联窗口办理，费用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元。</w:t>
      </w:r>
    </w:p>
    <w:p w:rsidR="001847F7" w:rsidRDefault="001847F7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240485">
        <w:rPr>
          <w:rFonts w:hint="eastAsia"/>
          <w:sz w:val="28"/>
          <w:szCs w:val="28"/>
        </w:rPr>
        <w:t>凭营业执照，到公安局指定的刻章社，去刻公章、财务章。</w:t>
      </w:r>
    </w:p>
    <w:p w:rsidR="00445175" w:rsidRDefault="001847F7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445175">
        <w:rPr>
          <w:rFonts w:hint="eastAsia"/>
          <w:sz w:val="28"/>
          <w:szCs w:val="28"/>
        </w:rPr>
        <w:t>、办理组织机构代码证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）公章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）营业执照正副本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）法人身份证原件</w:t>
      </w:r>
    </w:p>
    <w:p w:rsidR="00445175" w:rsidRDefault="00445175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办理费用为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元。</w:t>
      </w:r>
    </w:p>
    <w:p w:rsidR="00445175" w:rsidRDefault="001847F7" w:rsidP="00445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445175">
        <w:rPr>
          <w:rFonts w:hint="eastAsia"/>
          <w:sz w:val="28"/>
          <w:szCs w:val="28"/>
        </w:rPr>
        <w:t>、</w:t>
      </w:r>
      <w:r w:rsidR="00445175" w:rsidRPr="00240485">
        <w:rPr>
          <w:rFonts w:hint="eastAsia"/>
          <w:sz w:val="28"/>
          <w:szCs w:val="28"/>
        </w:rPr>
        <w:t>去银行开基本户</w:t>
      </w:r>
    </w:p>
    <w:p w:rsidR="001847F7" w:rsidRPr="00445175" w:rsidRDefault="001847F7" w:rsidP="00445175">
      <w:pPr>
        <w:jc w:val="left"/>
        <w:rPr>
          <w:sz w:val="28"/>
          <w:szCs w:val="28"/>
        </w:rPr>
      </w:pPr>
      <w:r w:rsidRPr="00240485">
        <w:rPr>
          <w:rFonts w:hint="eastAsia"/>
          <w:sz w:val="28"/>
          <w:szCs w:val="28"/>
        </w:rPr>
        <w:t>营业执照正本原件、身份证、组织机构代码证、公财章、法人章</w:t>
      </w:r>
    </w:p>
    <w:sectPr w:rsidR="001847F7" w:rsidRPr="00445175" w:rsidSect="0051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446" w:rsidRDefault="002A6446" w:rsidP="00B8356C">
      <w:r>
        <w:separator/>
      </w:r>
    </w:p>
  </w:endnote>
  <w:endnote w:type="continuationSeparator" w:id="1">
    <w:p w:rsidR="002A6446" w:rsidRDefault="002A6446" w:rsidP="00B8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446" w:rsidRDefault="002A6446" w:rsidP="00B8356C">
      <w:r>
        <w:separator/>
      </w:r>
    </w:p>
  </w:footnote>
  <w:footnote w:type="continuationSeparator" w:id="1">
    <w:p w:rsidR="002A6446" w:rsidRDefault="002A6446" w:rsidP="00B8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175"/>
    <w:rsid w:val="001847F7"/>
    <w:rsid w:val="00190592"/>
    <w:rsid w:val="002A6446"/>
    <w:rsid w:val="00445175"/>
    <w:rsid w:val="005162CE"/>
    <w:rsid w:val="007E5D9B"/>
    <w:rsid w:val="00B8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>DELL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2014-03-06T02:39:00Z</dcterms:created>
  <dcterms:modified xsi:type="dcterms:W3CDTF">2014-06-24T07:32:00Z</dcterms:modified>
</cp:coreProperties>
</file>