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B" w:rsidRDefault="00287960">
      <w:pPr>
        <w:jc w:val="left"/>
      </w:pPr>
      <w:r>
        <w:rPr>
          <w:rFonts w:hint="eastAsia"/>
        </w:rPr>
        <w:t>企业负责人签字盖章</w:t>
      </w:r>
      <w:r>
        <w:rPr>
          <w:rFonts w:hint="eastAsia"/>
        </w:rPr>
        <w:t>:</w:t>
      </w:r>
    </w:p>
    <w:tbl>
      <w:tblPr>
        <w:tblW w:w="9000" w:type="dxa"/>
        <w:jc w:val="center"/>
        <w:tblCellSpacing w:w="0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3967"/>
      </w:tblGrid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一、企业基本情况（一）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企业名称（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df71120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组织机构代码或统一社会信用代码（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企业成立时间（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企业入驻时间（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企业登记注册类型（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行业类别（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企业所属技术领域（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tdf1121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企业纳税人类型（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是否与创业导师建立辅导关系（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是否毕业企业（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是否高新技术企业（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企业毕业时间（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tdf71112-1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9000" w:type="dxa"/>
            <w:gridSpan w:val="2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企业主要负责人创业特征（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tdf71117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283"/>
          <w:tblCellSpacing w:w="0" w:type="dxa"/>
          <w:jc w:val="center"/>
        </w:trPr>
        <w:tc>
          <w:tcPr>
            <w:tcW w:w="5033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企业主要负责人是否为连续创业者（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tfh71118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67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企业主要负责人性别（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tfh71119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04CBB">
        <w:trPr>
          <w:trHeight w:hRule="exact" w:val="113"/>
          <w:tblCellSpacing w:w="0" w:type="dxa"/>
          <w:jc w:val="center"/>
        </w:trPr>
        <w:tc>
          <w:tcPr>
            <w:tcW w:w="5033" w:type="dxa"/>
            <w:tcBorders>
              <w:right w:val="nil"/>
              <w:tl2br w:val="nil"/>
              <w:tr2bl w:val="nil"/>
            </w:tcBorders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left w:val="nil"/>
              <w:tl2br w:val="nil"/>
              <w:tr2bl w:val="nil"/>
            </w:tcBorders>
            <w:vAlign w:val="center"/>
          </w:tcPr>
          <w:p w:rsidR="00804CBB" w:rsidRDefault="00804CBB">
            <w:pPr>
              <w:widowControl/>
              <w:spacing w:line="210" w:lineRule="atLeast"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04CBB" w:rsidRDefault="00804C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pPr w:leftFromText="180" w:rightFromText="180" w:vertAnchor="page" w:horzAnchor="margin" w:tblpX="1" w:tblpY="708"/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2700"/>
      </w:tblGrid>
      <w:tr w:rsidR="00804CBB">
        <w:trPr>
          <w:trHeight w:val="375"/>
          <w:tblCellSpacing w:w="0" w:type="dxa"/>
        </w:trPr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科技企业孵化器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在孵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（毕业）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企业情况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tbl>
            <w:tblPr>
              <w:tblW w:w="2684" w:type="dxa"/>
              <w:jc w:val="righ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</w:tblGrid>
            <w:tr w:rsidR="00804CBB" w:rsidTr="00287960">
              <w:trPr>
                <w:trHeight w:val="375"/>
                <w:tblCellSpacing w:w="0" w:type="dxa"/>
                <w:jc w:val="right"/>
              </w:trPr>
              <w:tc>
                <w:tcPr>
                  <w:tcW w:w="2684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804CBB" w:rsidRDefault="00287960">
                  <w:pPr>
                    <w:framePr w:hSpace="180" w:wrap="around" w:vAnchor="page" w:hAnchor="margin" w:x="1" w:y="708"/>
                    <w:widowControl/>
                    <w:spacing w:line="210" w:lineRule="atLeast"/>
                    <w:jc w:val="left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   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FHQ-02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制定机关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科学技术部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批准机关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国家统计局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批准文号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国统制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(2017)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有效期至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2019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eastAsia="宋体" w:hAnsi="Times New Roman" w:cs="Times New Roman" w:hint="eastAsia"/>
                      <w:kern w:val="0"/>
                      <w:sz w:val="18"/>
                      <w:szCs w:val="18"/>
                    </w:rPr>
                    <w:t xml:space="preserve">             </w:t>
                  </w:r>
                </w:p>
              </w:tc>
            </w:tr>
          </w:tbl>
          <w:p w:rsidR="00804CBB" w:rsidRDefault="00804CBB">
            <w:pPr>
              <w:widowControl/>
              <w:spacing w:line="21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W w:w="9000" w:type="dxa"/>
        <w:jc w:val="center"/>
        <w:tblCellSpacing w:w="0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1208"/>
        <w:gridCol w:w="1653"/>
        <w:gridCol w:w="1984"/>
      </w:tblGrid>
      <w:tr w:rsidR="00804CBB">
        <w:trPr>
          <w:trHeight w:hRule="exact" w:val="284"/>
          <w:tblHeader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一、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企业基本情况（二）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获天使或风险投资额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71102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占用孵化器场地面积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71109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50" w:left="-10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企业成立时注册资本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71110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二、企业经济概况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总收入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7g210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净利润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7g230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出口创汇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7g250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研究与试验发展（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）经费支出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实际上缴税费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tdf7g252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三、企业从业人员情况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df8h300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04CBB">
        <w:trPr>
          <w:trHeight w:hRule="exact" w:val="292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0" w:lef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孵企业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从业人员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7f600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f7f601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f7f604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留学人员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f7f603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千人计划人数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f7f606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吸纳应届大学毕业生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f7f607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9000" w:type="dxa"/>
            <w:gridSpan w:val="4"/>
            <w:tcBorders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00" w:left="-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四、企业知识产权情况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人</w:t>
            </w:r>
          </w:p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df8h317</w:t>
            </w:r>
          </w:p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300" w:left="-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当年知识产权申请数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7k500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leftChars="-25" w:left="-53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当年知识产权授权数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7k502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600" w:firstLine="10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7k503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00"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拥有有效知识产权数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7k516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600" w:firstLine="10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7k517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软件著作权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7k518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植物新品种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7k519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78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集成电路布图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7k520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72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购买国外专利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7k504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>
        <w:trPr>
          <w:trHeight w:hRule="exact" w:val="250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技术合同交易数量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7k508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 w:rsidTr="00287960">
        <w:trPr>
          <w:trHeight w:hRule="exact" w:val="309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技术合同交易额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7k509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BB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ind w:firstLineChars="250" w:firstLine="4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承担国家级科技计划项目数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7k510</w:t>
            </w:r>
          </w:p>
        </w:tc>
        <w:tc>
          <w:tcPr>
            <w:tcW w:w="1984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04CBB" w:rsidTr="00287960">
        <w:trPr>
          <w:trHeight w:hRule="exact" w:val="284"/>
          <w:tblCellSpacing w:w="0" w:type="dxa"/>
          <w:jc w:val="center"/>
        </w:trPr>
        <w:tc>
          <w:tcPr>
            <w:tcW w:w="41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获得省级以上奖励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804CBB" w:rsidRDefault="00287960">
            <w:pPr>
              <w:widowControl/>
              <w:spacing w:line="21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7k512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tl2br w:val="nil"/>
              <w:tr2bl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804CBB" w:rsidRDefault="00804CBB">
            <w:pPr>
              <w:widowControl/>
              <w:spacing w:line="21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804CBB" w:rsidRDefault="00804C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4CBB">
        <w:trPr>
          <w:trHeight w:val="375"/>
          <w:tblCellSpacing w:w="0" w:type="dxa"/>
          <w:jc w:val="center"/>
        </w:trPr>
        <w:tc>
          <w:tcPr>
            <w:tcW w:w="9000" w:type="dxa"/>
            <w:vAlign w:val="center"/>
          </w:tcPr>
          <w:p w:rsidR="00804CBB" w:rsidRDefault="00287960">
            <w:pPr>
              <w:widowControl/>
              <w:spacing w:line="21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: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: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: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填表日期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</w:tr>
    </w:tbl>
    <w:p w:rsidR="00804CBB" w:rsidRDefault="00804CBB">
      <w:bookmarkStart w:id="0" w:name="_GoBack"/>
      <w:bookmarkEnd w:id="0"/>
    </w:p>
    <w:sectPr w:rsidR="00804CB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5A"/>
    <w:rsid w:val="00247A6E"/>
    <w:rsid w:val="00287960"/>
    <w:rsid w:val="00417D5A"/>
    <w:rsid w:val="007660A7"/>
    <w:rsid w:val="00804CBB"/>
    <w:rsid w:val="00826998"/>
    <w:rsid w:val="00BF4AD8"/>
    <w:rsid w:val="15A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F21F"/>
  <w15:docId w15:val="{CB9905DD-30B7-484C-969F-E40EADF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2017-12-12T08:10:00Z</cp:lastPrinted>
  <dcterms:created xsi:type="dcterms:W3CDTF">2017-12-12T08:12:00Z</dcterms:created>
  <dcterms:modified xsi:type="dcterms:W3CDTF">2017-12-12T08:12:00Z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